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468" w:rsidRDefault="00C52468" w:rsidP="00C52468">
      <w:pPr>
        <w:widowControl w:val="0"/>
        <w:autoSpaceDE w:val="0"/>
        <w:autoSpaceDN w:val="0"/>
        <w:adjustRightInd w:val="0"/>
        <w:spacing w:line="240" w:lineRule="exact"/>
        <w:ind w:left="9498" w:right="-172" w:firstLine="0"/>
        <w:jc w:val="center"/>
        <w:outlineLvl w:val="1"/>
      </w:pPr>
      <w:bookmarkStart w:id="0" w:name="P402"/>
      <w:bookmarkEnd w:id="0"/>
      <w:r>
        <w:t xml:space="preserve">Приложение № </w:t>
      </w:r>
      <w:r w:rsidR="0057463D">
        <w:t>9</w:t>
      </w:r>
    </w:p>
    <w:p w:rsidR="00C52468" w:rsidRDefault="00C52468" w:rsidP="00C52468">
      <w:pPr>
        <w:spacing w:line="240" w:lineRule="exact"/>
        <w:ind w:left="9498" w:right="-172" w:firstLine="0"/>
        <w:contextualSpacing/>
        <w:jc w:val="center"/>
      </w:pPr>
      <w:r>
        <w:t xml:space="preserve">к муниципальной программе </w:t>
      </w:r>
    </w:p>
    <w:p w:rsidR="00C52468" w:rsidRPr="00CE56C1" w:rsidRDefault="00C52468" w:rsidP="00C52468">
      <w:pPr>
        <w:spacing w:line="240" w:lineRule="exact"/>
        <w:ind w:left="9498" w:right="-172" w:firstLine="0"/>
        <w:contextualSpacing/>
        <w:jc w:val="center"/>
        <w:rPr>
          <w:szCs w:val="28"/>
        </w:rPr>
      </w:pPr>
      <w:r>
        <w:t xml:space="preserve">Шпаковского муниципального округа Ставропольского края </w:t>
      </w:r>
      <w:r w:rsidRPr="00CE56C1">
        <w:rPr>
          <w:szCs w:val="28"/>
        </w:rPr>
        <w:t xml:space="preserve"> «</w:t>
      </w:r>
      <w:r>
        <w:t>Благоустройство Шпаковского муниципального округа</w:t>
      </w:r>
      <w:r w:rsidRPr="00CE56C1">
        <w:rPr>
          <w:szCs w:val="28"/>
        </w:rPr>
        <w:t>»</w:t>
      </w:r>
    </w:p>
    <w:p w:rsidR="00FC6DA2" w:rsidRPr="00BC5069" w:rsidRDefault="00FC6DA2" w:rsidP="00D06709">
      <w:pPr>
        <w:pStyle w:val="ConsPlusNormal"/>
        <w:spacing w:line="240" w:lineRule="exact"/>
        <w:jc w:val="center"/>
        <w:rPr>
          <w:sz w:val="20"/>
        </w:rPr>
      </w:pPr>
    </w:p>
    <w:p w:rsidR="00FC6DA2" w:rsidRPr="00BC5069" w:rsidRDefault="00FC6DA2" w:rsidP="00D06709">
      <w:pPr>
        <w:pStyle w:val="ConsPlusNormal"/>
        <w:spacing w:line="240" w:lineRule="exact"/>
        <w:jc w:val="center"/>
        <w:rPr>
          <w:sz w:val="20"/>
        </w:rPr>
      </w:pPr>
    </w:p>
    <w:p w:rsidR="00D06709" w:rsidRPr="008C3C41" w:rsidRDefault="00D06709" w:rsidP="007927F3">
      <w:pPr>
        <w:pStyle w:val="ConsPlusNormal"/>
        <w:spacing w:line="240" w:lineRule="exact"/>
        <w:jc w:val="center"/>
      </w:pPr>
      <w:r w:rsidRPr="008C3C41">
        <w:t>ПЕРЕЧЕНЬ</w:t>
      </w:r>
    </w:p>
    <w:p w:rsidR="0059523D" w:rsidRPr="00BC5069" w:rsidRDefault="0059523D" w:rsidP="007927F3">
      <w:pPr>
        <w:pStyle w:val="ConsPlusNormal"/>
        <w:spacing w:line="240" w:lineRule="exact"/>
        <w:jc w:val="center"/>
        <w:rPr>
          <w:sz w:val="20"/>
        </w:rPr>
      </w:pPr>
    </w:p>
    <w:p w:rsidR="00135286" w:rsidRDefault="00D06709" w:rsidP="007927F3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szCs w:val="28"/>
        </w:rPr>
      </w:pPr>
      <w:r w:rsidRPr="008C3C41">
        <w:t xml:space="preserve">основных мероприятий </w:t>
      </w:r>
      <w:proofErr w:type="gramStart"/>
      <w:r w:rsidR="00135286">
        <w:t>муниципальной</w:t>
      </w:r>
      <w:proofErr w:type="gramEnd"/>
      <w:r w:rsidR="00135286">
        <w:t xml:space="preserve"> программы Шпаковского муниципального округа </w:t>
      </w:r>
      <w:r w:rsidR="00135286" w:rsidRPr="00D01845">
        <w:rPr>
          <w:szCs w:val="28"/>
        </w:rPr>
        <w:t>«Благоустройство Шпаковского му</w:t>
      </w:r>
      <w:bookmarkStart w:id="1" w:name="_GoBack"/>
      <w:bookmarkEnd w:id="1"/>
      <w:r w:rsidR="00135286" w:rsidRPr="00D01845">
        <w:rPr>
          <w:szCs w:val="28"/>
        </w:rPr>
        <w:t>ниципального округа»</w:t>
      </w:r>
    </w:p>
    <w:p w:rsidR="007927F3" w:rsidRPr="007E1A4E" w:rsidRDefault="007927F3" w:rsidP="007927F3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szCs w:val="28"/>
        </w:rPr>
      </w:pPr>
    </w:p>
    <w:p w:rsidR="00D06709" w:rsidRPr="00BC5069" w:rsidRDefault="00D06709" w:rsidP="00D06709">
      <w:pPr>
        <w:pStyle w:val="ConsPlusNormal"/>
        <w:spacing w:line="240" w:lineRule="exact"/>
        <w:rPr>
          <w:sz w:val="20"/>
        </w:rPr>
      </w:pPr>
    </w:p>
    <w:tbl>
      <w:tblPr>
        <w:tblW w:w="1474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2"/>
        <w:gridCol w:w="8"/>
        <w:gridCol w:w="2126"/>
        <w:gridCol w:w="2126"/>
        <w:gridCol w:w="2126"/>
        <w:gridCol w:w="1134"/>
        <w:gridCol w:w="1134"/>
        <w:gridCol w:w="142"/>
        <w:gridCol w:w="2268"/>
        <w:gridCol w:w="2977"/>
      </w:tblGrid>
      <w:tr w:rsidR="009A4A36" w:rsidRPr="007927F3" w:rsidTr="007927F3">
        <w:trPr>
          <w:trHeight w:val="672"/>
        </w:trPr>
        <w:tc>
          <w:tcPr>
            <w:tcW w:w="702" w:type="dxa"/>
            <w:vMerge w:val="restart"/>
          </w:tcPr>
          <w:p w:rsidR="009A4A36" w:rsidRPr="007927F3" w:rsidRDefault="009A4A36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№</w:t>
            </w:r>
          </w:p>
          <w:p w:rsidR="009A4A36" w:rsidRPr="007927F3" w:rsidRDefault="009A4A36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7927F3">
              <w:rPr>
                <w:sz w:val="26"/>
                <w:szCs w:val="26"/>
              </w:rPr>
              <w:t>п</w:t>
            </w:r>
            <w:proofErr w:type="gramEnd"/>
            <w:r w:rsidRPr="007927F3">
              <w:rPr>
                <w:sz w:val="26"/>
                <w:szCs w:val="26"/>
              </w:rPr>
              <w:t>/п</w:t>
            </w:r>
          </w:p>
        </w:tc>
        <w:tc>
          <w:tcPr>
            <w:tcW w:w="2134" w:type="dxa"/>
            <w:gridSpan w:val="2"/>
            <w:vMerge w:val="restart"/>
          </w:tcPr>
          <w:p w:rsidR="009A4A36" w:rsidRPr="007927F3" w:rsidRDefault="009A4A36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Наименование  основного мероприятия Программы</w:t>
            </w:r>
          </w:p>
        </w:tc>
        <w:tc>
          <w:tcPr>
            <w:tcW w:w="2126" w:type="dxa"/>
            <w:vMerge w:val="restart"/>
          </w:tcPr>
          <w:p w:rsidR="009A4A36" w:rsidRPr="007927F3" w:rsidRDefault="009A4A36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 xml:space="preserve">Тип основного мероприятия </w:t>
            </w:r>
            <w:hyperlink w:anchor="P514" w:history="1">
              <w:r w:rsidR="000F3550" w:rsidRPr="007927F3">
                <w:rPr>
                  <w:sz w:val="26"/>
                  <w:szCs w:val="26"/>
                </w:rPr>
                <w:t>&lt;1</w:t>
              </w:r>
              <w:r w:rsidRPr="007927F3">
                <w:rPr>
                  <w:sz w:val="26"/>
                  <w:szCs w:val="26"/>
                </w:rPr>
                <w:t>&gt;</w:t>
              </w:r>
            </w:hyperlink>
          </w:p>
        </w:tc>
        <w:tc>
          <w:tcPr>
            <w:tcW w:w="2126" w:type="dxa"/>
            <w:vMerge w:val="restart"/>
          </w:tcPr>
          <w:p w:rsidR="009A4A36" w:rsidRPr="007927F3" w:rsidRDefault="009A4A36" w:rsidP="007927F3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6"/>
                <w:szCs w:val="26"/>
                <w:lang w:eastAsia="en-US" w:bidi="en-US"/>
              </w:rPr>
            </w:pPr>
            <w:r w:rsidRPr="007927F3">
              <w:rPr>
                <w:rFonts w:eastAsia="Cambria"/>
                <w:sz w:val="26"/>
                <w:szCs w:val="26"/>
                <w:lang w:eastAsia="en-US" w:bidi="en-US"/>
              </w:rPr>
              <w:t>Ответственный</w:t>
            </w:r>
          </w:p>
          <w:p w:rsidR="009A4A36" w:rsidRPr="007927F3" w:rsidRDefault="009A4A36" w:rsidP="007927F3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6"/>
                <w:szCs w:val="26"/>
                <w:lang w:eastAsia="en-US" w:bidi="en-US"/>
              </w:rPr>
            </w:pPr>
            <w:r w:rsidRPr="007927F3">
              <w:rPr>
                <w:rFonts w:eastAsia="Cambria"/>
                <w:sz w:val="26"/>
                <w:szCs w:val="26"/>
                <w:lang w:eastAsia="en-US" w:bidi="en-US"/>
              </w:rPr>
              <w:t>исполнитель</w:t>
            </w:r>
          </w:p>
          <w:p w:rsidR="009A4A36" w:rsidRPr="007927F3" w:rsidRDefault="009A4A36" w:rsidP="007927F3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6"/>
                <w:szCs w:val="26"/>
                <w:lang w:eastAsia="en-US" w:bidi="en-US"/>
              </w:rPr>
            </w:pPr>
            <w:r w:rsidRPr="007927F3">
              <w:rPr>
                <w:rFonts w:eastAsia="Cambria"/>
                <w:sz w:val="26"/>
                <w:szCs w:val="26"/>
                <w:lang w:eastAsia="en-US" w:bidi="en-US"/>
              </w:rPr>
              <w:t>Программы (подпрограммы),</w:t>
            </w:r>
          </w:p>
          <w:p w:rsidR="009A4A36" w:rsidRPr="007927F3" w:rsidRDefault="009A4A36" w:rsidP="007927F3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6"/>
                <w:szCs w:val="26"/>
                <w:lang w:eastAsia="en-US" w:bidi="en-US"/>
              </w:rPr>
            </w:pPr>
            <w:r w:rsidRPr="007927F3">
              <w:rPr>
                <w:rFonts w:eastAsia="Cambria"/>
                <w:sz w:val="26"/>
                <w:szCs w:val="26"/>
                <w:lang w:eastAsia="en-US" w:bidi="en-US"/>
              </w:rPr>
              <w:t>основного</w:t>
            </w:r>
          </w:p>
          <w:p w:rsidR="009A4A36" w:rsidRPr="007927F3" w:rsidRDefault="009A4A36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rFonts w:eastAsia="Cambria"/>
                <w:sz w:val="26"/>
                <w:szCs w:val="26"/>
                <w:lang w:eastAsia="en-US" w:bidi="en-US"/>
              </w:rPr>
              <w:t>мероприятия</w:t>
            </w:r>
          </w:p>
        </w:tc>
        <w:tc>
          <w:tcPr>
            <w:tcW w:w="2268" w:type="dxa"/>
            <w:gridSpan w:val="2"/>
          </w:tcPr>
          <w:p w:rsidR="009A4A36" w:rsidRPr="007927F3" w:rsidRDefault="009A4A36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Период реализации мероприятий</w:t>
            </w:r>
          </w:p>
        </w:tc>
        <w:tc>
          <w:tcPr>
            <w:tcW w:w="2410" w:type="dxa"/>
            <w:gridSpan w:val="2"/>
            <w:vMerge w:val="restart"/>
          </w:tcPr>
          <w:p w:rsidR="009A4A36" w:rsidRPr="007927F3" w:rsidRDefault="007927F3" w:rsidP="007927F3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Ожидаемый </w:t>
            </w:r>
            <w:r w:rsidR="009A4A36" w:rsidRPr="007927F3">
              <w:rPr>
                <w:sz w:val="26"/>
                <w:szCs w:val="26"/>
              </w:rPr>
              <w:t xml:space="preserve"> непосредственный</w:t>
            </w:r>
            <w:r>
              <w:rPr>
                <w:sz w:val="26"/>
                <w:szCs w:val="26"/>
              </w:rPr>
              <w:t xml:space="preserve"> </w:t>
            </w:r>
            <w:r w:rsidR="009A4A36" w:rsidRPr="007927F3">
              <w:rPr>
                <w:sz w:val="26"/>
                <w:szCs w:val="26"/>
              </w:rPr>
              <w:t xml:space="preserve">результат </w:t>
            </w:r>
            <w:r w:rsidR="009A4A36" w:rsidRPr="007927F3">
              <w:rPr>
                <w:rFonts w:eastAsia="Calibri"/>
                <w:sz w:val="26"/>
                <w:szCs w:val="26"/>
                <w:lang w:eastAsia="en-US" w:bidi="en-US"/>
              </w:rPr>
              <w:t>(краткое описание)</w:t>
            </w:r>
          </w:p>
        </w:tc>
        <w:tc>
          <w:tcPr>
            <w:tcW w:w="2977" w:type="dxa"/>
            <w:vMerge w:val="restart"/>
          </w:tcPr>
          <w:p w:rsidR="009A4A36" w:rsidRPr="007927F3" w:rsidRDefault="009A4A36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Связь с индикаторами достижения цели Программы</w:t>
            </w:r>
            <w:r w:rsidR="007927F3">
              <w:rPr>
                <w:sz w:val="26"/>
                <w:szCs w:val="26"/>
              </w:rPr>
              <w:t xml:space="preserve"> </w:t>
            </w:r>
            <w:r w:rsidRPr="007927F3">
              <w:rPr>
                <w:sz w:val="26"/>
                <w:szCs w:val="26"/>
              </w:rPr>
              <w:t>(указывается наименование индикатора)</w:t>
            </w:r>
          </w:p>
        </w:tc>
      </w:tr>
      <w:tr w:rsidR="009A4A36" w:rsidRPr="007927F3" w:rsidTr="007927F3">
        <w:trPr>
          <w:trHeight w:val="373"/>
        </w:trPr>
        <w:tc>
          <w:tcPr>
            <w:tcW w:w="702" w:type="dxa"/>
            <w:vMerge/>
          </w:tcPr>
          <w:p w:rsidR="009A4A36" w:rsidRPr="007927F3" w:rsidRDefault="009A4A36" w:rsidP="007927F3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34" w:type="dxa"/>
            <w:gridSpan w:val="2"/>
            <w:vMerge/>
          </w:tcPr>
          <w:p w:rsidR="009A4A36" w:rsidRPr="007927F3" w:rsidRDefault="009A4A36" w:rsidP="007927F3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9A4A36" w:rsidRPr="007927F3" w:rsidRDefault="009A4A36" w:rsidP="007927F3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9A4A36" w:rsidRPr="007927F3" w:rsidRDefault="009A4A36" w:rsidP="007927F3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A4A36" w:rsidRPr="007927F3" w:rsidRDefault="009A4A36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rFonts w:eastAsia="Cambria"/>
                <w:sz w:val="26"/>
                <w:szCs w:val="26"/>
              </w:rPr>
              <w:t>начала реализации</w:t>
            </w:r>
          </w:p>
        </w:tc>
        <w:tc>
          <w:tcPr>
            <w:tcW w:w="1134" w:type="dxa"/>
          </w:tcPr>
          <w:p w:rsidR="009A4A36" w:rsidRPr="007927F3" w:rsidRDefault="009A4A36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rFonts w:eastAsia="Cambria"/>
                <w:sz w:val="26"/>
                <w:szCs w:val="26"/>
              </w:rPr>
              <w:t>окончания реализации</w:t>
            </w:r>
          </w:p>
        </w:tc>
        <w:tc>
          <w:tcPr>
            <w:tcW w:w="2410" w:type="dxa"/>
            <w:gridSpan w:val="2"/>
            <w:vMerge/>
          </w:tcPr>
          <w:p w:rsidR="009A4A36" w:rsidRPr="007927F3" w:rsidRDefault="009A4A36" w:rsidP="007927F3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9A4A36" w:rsidRPr="007927F3" w:rsidRDefault="009A4A36" w:rsidP="007927F3">
            <w:pPr>
              <w:spacing w:line="240" w:lineRule="exact"/>
              <w:ind w:right="363"/>
              <w:jc w:val="center"/>
              <w:rPr>
                <w:sz w:val="26"/>
                <w:szCs w:val="26"/>
              </w:rPr>
            </w:pPr>
          </w:p>
        </w:tc>
      </w:tr>
      <w:tr w:rsidR="009A4A36" w:rsidRPr="007927F3" w:rsidTr="007927F3">
        <w:trPr>
          <w:trHeight w:val="161"/>
        </w:trPr>
        <w:tc>
          <w:tcPr>
            <w:tcW w:w="702" w:type="dxa"/>
          </w:tcPr>
          <w:p w:rsidR="009A4A36" w:rsidRPr="007927F3" w:rsidRDefault="009A4A36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1</w:t>
            </w:r>
          </w:p>
        </w:tc>
        <w:tc>
          <w:tcPr>
            <w:tcW w:w="2134" w:type="dxa"/>
            <w:gridSpan w:val="2"/>
          </w:tcPr>
          <w:p w:rsidR="009A4A36" w:rsidRPr="007927F3" w:rsidRDefault="009A4A36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2</w:t>
            </w:r>
          </w:p>
        </w:tc>
        <w:tc>
          <w:tcPr>
            <w:tcW w:w="2126" w:type="dxa"/>
          </w:tcPr>
          <w:p w:rsidR="009A4A36" w:rsidRPr="007927F3" w:rsidRDefault="009A4A36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3</w:t>
            </w:r>
          </w:p>
        </w:tc>
        <w:tc>
          <w:tcPr>
            <w:tcW w:w="2126" w:type="dxa"/>
          </w:tcPr>
          <w:p w:rsidR="009A4A36" w:rsidRPr="007927F3" w:rsidRDefault="009A4A36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9A4A36" w:rsidRPr="007927F3" w:rsidRDefault="009A4A36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9A4A36" w:rsidRPr="007927F3" w:rsidRDefault="009A4A36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6</w:t>
            </w:r>
          </w:p>
        </w:tc>
        <w:tc>
          <w:tcPr>
            <w:tcW w:w="2410" w:type="dxa"/>
            <w:gridSpan w:val="2"/>
          </w:tcPr>
          <w:p w:rsidR="009A4A36" w:rsidRPr="007927F3" w:rsidRDefault="009A4A36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7</w:t>
            </w:r>
          </w:p>
        </w:tc>
        <w:tc>
          <w:tcPr>
            <w:tcW w:w="2977" w:type="dxa"/>
          </w:tcPr>
          <w:p w:rsidR="009A4A36" w:rsidRPr="007927F3" w:rsidRDefault="009A4A36" w:rsidP="007927F3">
            <w:pPr>
              <w:pStyle w:val="ConsPlusNormal"/>
              <w:spacing w:line="240" w:lineRule="exact"/>
              <w:ind w:right="363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8</w:t>
            </w:r>
          </w:p>
        </w:tc>
      </w:tr>
      <w:tr w:rsidR="009A4A36" w:rsidRPr="007927F3" w:rsidTr="006E0D77">
        <w:trPr>
          <w:trHeight w:val="109"/>
        </w:trPr>
        <w:tc>
          <w:tcPr>
            <w:tcW w:w="702" w:type="dxa"/>
            <w:vMerge w:val="restart"/>
          </w:tcPr>
          <w:p w:rsidR="009A4A36" w:rsidRPr="007927F3" w:rsidRDefault="009A4A36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1.</w:t>
            </w:r>
          </w:p>
        </w:tc>
        <w:tc>
          <w:tcPr>
            <w:tcW w:w="14041" w:type="dxa"/>
            <w:gridSpan w:val="9"/>
          </w:tcPr>
          <w:p w:rsidR="009A4A36" w:rsidRPr="007927F3" w:rsidRDefault="000F3550" w:rsidP="007927F3">
            <w:pPr>
              <w:pStyle w:val="ConsPlusNormal"/>
              <w:spacing w:line="240" w:lineRule="exact"/>
              <w:ind w:right="363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Цель П</w:t>
            </w:r>
            <w:r w:rsidR="009A4A36" w:rsidRPr="007927F3">
              <w:rPr>
                <w:sz w:val="26"/>
                <w:szCs w:val="26"/>
              </w:rPr>
              <w:t>рограммы:</w:t>
            </w:r>
            <w:r w:rsidR="00C52468" w:rsidRPr="007927F3">
              <w:rPr>
                <w:sz w:val="26"/>
                <w:szCs w:val="26"/>
              </w:rPr>
              <w:t xml:space="preserve"> создание благоприятных условий для комфортного проживания граждан на территории Шпаковского муниципального округ</w:t>
            </w:r>
            <w:r w:rsidR="000E60E3" w:rsidRPr="007927F3">
              <w:rPr>
                <w:sz w:val="26"/>
                <w:szCs w:val="26"/>
              </w:rPr>
              <w:t>а</w:t>
            </w:r>
          </w:p>
        </w:tc>
      </w:tr>
      <w:tr w:rsidR="009A4A36" w:rsidRPr="007927F3" w:rsidTr="006E0D77">
        <w:tc>
          <w:tcPr>
            <w:tcW w:w="702" w:type="dxa"/>
            <w:vMerge/>
          </w:tcPr>
          <w:p w:rsidR="009A4A36" w:rsidRPr="007927F3" w:rsidRDefault="009A4A36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041" w:type="dxa"/>
            <w:gridSpan w:val="9"/>
          </w:tcPr>
          <w:p w:rsidR="009A4A36" w:rsidRPr="007927F3" w:rsidRDefault="009A4A36" w:rsidP="007927F3">
            <w:pPr>
              <w:pStyle w:val="ConsPlusNormal"/>
              <w:spacing w:line="240" w:lineRule="exact"/>
              <w:ind w:right="363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Подпрограмма 1:</w:t>
            </w:r>
            <w:r w:rsidR="003E2B44" w:rsidRPr="007927F3">
              <w:rPr>
                <w:sz w:val="26"/>
                <w:szCs w:val="26"/>
              </w:rPr>
              <w:t xml:space="preserve"> «Организация и содержание мест захоронений на территории Шпаковского муниципального округа»</w:t>
            </w:r>
          </w:p>
        </w:tc>
      </w:tr>
      <w:tr w:rsidR="009A4A36" w:rsidRPr="007927F3" w:rsidTr="006E0D77">
        <w:tc>
          <w:tcPr>
            <w:tcW w:w="702" w:type="dxa"/>
            <w:vMerge/>
          </w:tcPr>
          <w:p w:rsidR="009A4A36" w:rsidRPr="007927F3" w:rsidRDefault="009A4A36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041" w:type="dxa"/>
            <w:gridSpan w:val="9"/>
          </w:tcPr>
          <w:p w:rsidR="009A4A36" w:rsidRPr="007927F3" w:rsidRDefault="009A4A36" w:rsidP="007927F3">
            <w:pPr>
              <w:pStyle w:val="ab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FF0000"/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Задача:</w:t>
            </w:r>
            <w:r w:rsidR="003E2B44" w:rsidRPr="007927F3">
              <w:rPr>
                <w:sz w:val="26"/>
                <w:szCs w:val="26"/>
              </w:rPr>
              <w:t xml:space="preserve"> </w:t>
            </w:r>
            <w:r w:rsidR="00182289" w:rsidRPr="007927F3">
              <w:rPr>
                <w:sz w:val="26"/>
                <w:szCs w:val="26"/>
              </w:rPr>
              <w:t xml:space="preserve">проведение работ по содержанию кладбищ </w:t>
            </w:r>
          </w:p>
        </w:tc>
      </w:tr>
      <w:tr w:rsidR="009A4A36" w:rsidRPr="007927F3" w:rsidTr="007927F3">
        <w:trPr>
          <w:trHeight w:val="278"/>
        </w:trPr>
        <w:tc>
          <w:tcPr>
            <w:tcW w:w="702" w:type="dxa"/>
          </w:tcPr>
          <w:p w:rsidR="009A4A36" w:rsidRPr="007927F3" w:rsidRDefault="009A4A36" w:rsidP="007927F3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1.</w:t>
            </w:r>
            <w:r w:rsidR="000F3550" w:rsidRPr="007927F3">
              <w:rPr>
                <w:sz w:val="26"/>
                <w:szCs w:val="26"/>
              </w:rPr>
              <w:t>1.</w:t>
            </w:r>
          </w:p>
        </w:tc>
        <w:tc>
          <w:tcPr>
            <w:tcW w:w="2134" w:type="dxa"/>
            <w:gridSpan w:val="2"/>
          </w:tcPr>
          <w:p w:rsidR="009A4A36" w:rsidRPr="007927F3" w:rsidRDefault="006A27F6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О</w:t>
            </w:r>
            <w:r w:rsidR="00D63CC2" w:rsidRPr="007927F3">
              <w:rPr>
                <w:sz w:val="26"/>
                <w:szCs w:val="26"/>
              </w:rPr>
              <w:t>рганизация и содержание мест захоронения</w:t>
            </w:r>
          </w:p>
        </w:tc>
        <w:tc>
          <w:tcPr>
            <w:tcW w:w="2126" w:type="dxa"/>
          </w:tcPr>
          <w:p w:rsidR="009A4A36" w:rsidRPr="007927F3" w:rsidRDefault="00D63CC2" w:rsidP="007C32A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126" w:type="dxa"/>
          </w:tcPr>
          <w:p w:rsidR="00D63CC2" w:rsidRPr="007927F3" w:rsidRDefault="00E84BF0" w:rsidP="007C32AD">
            <w:pPr>
              <w:widowControl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а</w:t>
            </w:r>
            <w:r w:rsidR="00D63CC2" w:rsidRPr="007927F3">
              <w:rPr>
                <w:sz w:val="26"/>
                <w:szCs w:val="26"/>
              </w:rPr>
              <w:t>дминистрация Шпаковского муниципального округа;</w:t>
            </w:r>
          </w:p>
          <w:p w:rsidR="009A4A36" w:rsidRPr="007927F3" w:rsidRDefault="00D63CC2" w:rsidP="007C32AD">
            <w:pPr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территориальные отделы</w:t>
            </w:r>
          </w:p>
        </w:tc>
        <w:tc>
          <w:tcPr>
            <w:tcW w:w="1134" w:type="dxa"/>
          </w:tcPr>
          <w:p w:rsidR="009A4A36" w:rsidRPr="007927F3" w:rsidRDefault="009E063F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202</w:t>
            </w:r>
            <w:r w:rsidR="00F046C4" w:rsidRPr="007927F3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gridSpan w:val="2"/>
          </w:tcPr>
          <w:p w:rsidR="009A4A36" w:rsidRPr="007927F3" w:rsidRDefault="009E063F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202</w:t>
            </w:r>
            <w:r w:rsidR="002257A1" w:rsidRPr="007927F3">
              <w:rPr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691689" w:rsidRPr="007927F3" w:rsidRDefault="00D63CC2" w:rsidP="007927F3">
            <w:pPr>
              <w:spacing w:line="240" w:lineRule="exact"/>
              <w:ind w:firstLine="0"/>
              <w:rPr>
                <w:spacing w:val="2"/>
                <w:sz w:val="26"/>
                <w:szCs w:val="26"/>
                <w:shd w:val="clear" w:color="auto" w:fill="FFFFFF"/>
              </w:rPr>
            </w:pPr>
            <w:r w:rsidRPr="007927F3">
              <w:rPr>
                <w:spacing w:val="2"/>
                <w:sz w:val="26"/>
                <w:szCs w:val="26"/>
                <w:shd w:val="clear" w:color="auto" w:fill="FFFFFF"/>
              </w:rPr>
              <w:t>улучшение качес</w:t>
            </w:r>
            <w:r w:rsidR="00E5752F" w:rsidRPr="007927F3">
              <w:rPr>
                <w:spacing w:val="2"/>
                <w:sz w:val="26"/>
                <w:szCs w:val="26"/>
                <w:shd w:val="clear" w:color="auto" w:fill="FFFFFF"/>
              </w:rPr>
              <w:t>тва содержания мест захоронения</w:t>
            </w:r>
          </w:p>
        </w:tc>
        <w:tc>
          <w:tcPr>
            <w:tcW w:w="2977" w:type="dxa"/>
          </w:tcPr>
          <w:p w:rsidR="009A4A36" w:rsidRPr="007927F3" w:rsidRDefault="00BC5069" w:rsidP="007C32A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 xml:space="preserve">количество территорий действующих мест захоронений приведённых в соответствие требованиям санитарно-эпидемиологических и </w:t>
            </w:r>
            <w:r w:rsidRPr="007927F3">
              <w:rPr>
                <w:sz w:val="26"/>
                <w:szCs w:val="26"/>
              </w:rPr>
              <w:lastRenderedPageBreak/>
              <w:t>экологических норм</w:t>
            </w:r>
          </w:p>
        </w:tc>
      </w:tr>
      <w:tr w:rsidR="001D6E61" w:rsidRPr="007927F3" w:rsidTr="006E0D77">
        <w:trPr>
          <w:trHeight w:val="254"/>
        </w:trPr>
        <w:tc>
          <w:tcPr>
            <w:tcW w:w="710" w:type="dxa"/>
            <w:gridSpan w:val="2"/>
            <w:vMerge w:val="restart"/>
          </w:tcPr>
          <w:p w:rsidR="001D6E61" w:rsidRPr="007927F3" w:rsidRDefault="001D6E61" w:rsidP="007927F3">
            <w:pPr>
              <w:pStyle w:val="ConsPlusNormal"/>
              <w:spacing w:line="240" w:lineRule="exact"/>
              <w:ind w:right="363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4033" w:type="dxa"/>
            <w:gridSpan w:val="8"/>
          </w:tcPr>
          <w:p w:rsidR="001D6E61" w:rsidRPr="007927F3" w:rsidRDefault="001D6E61" w:rsidP="007927F3">
            <w:pPr>
              <w:pStyle w:val="ConsPlusNormal"/>
              <w:spacing w:line="240" w:lineRule="exact"/>
              <w:ind w:right="363"/>
              <w:jc w:val="both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Подпрограмма 2: «Содержание территорий Шпаковского муниципального округа»</w:t>
            </w:r>
          </w:p>
        </w:tc>
      </w:tr>
      <w:tr w:rsidR="001D6E61" w:rsidRPr="007927F3" w:rsidTr="006E0D77">
        <w:trPr>
          <w:trHeight w:val="278"/>
        </w:trPr>
        <w:tc>
          <w:tcPr>
            <w:tcW w:w="710" w:type="dxa"/>
            <w:gridSpan w:val="2"/>
            <w:vMerge/>
          </w:tcPr>
          <w:p w:rsidR="001D6E61" w:rsidRPr="007927F3" w:rsidRDefault="001D6E61" w:rsidP="007927F3">
            <w:pPr>
              <w:pStyle w:val="ConsPlusNormal"/>
              <w:spacing w:line="240" w:lineRule="exact"/>
              <w:ind w:right="363"/>
              <w:rPr>
                <w:sz w:val="26"/>
                <w:szCs w:val="26"/>
              </w:rPr>
            </w:pPr>
          </w:p>
        </w:tc>
        <w:tc>
          <w:tcPr>
            <w:tcW w:w="14033" w:type="dxa"/>
            <w:gridSpan w:val="8"/>
          </w:tcPr>
          <w:p w:rsidR="001D6E61" w:rsidRPr="007927F3" w:rsidRDefault="001D6E61" w:rsidP="007927F3">
            <w:pPr>
              <w:pStyle w:val="ConsPlusNormal"/>
              <w:spacing w:line="240" w:lineRule="exact"/>
              <w:ind w:right="363"/>
              <w:jc w:val="both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 xml:space="preserve">Задача: </w:t>
            </w:r>
            <w:r w:rsidRPr="007927F3">
              <w:rPr>
                <w:color w:val="000000"/>
                <w:sz w:val="26"/>
                <w:szCs w:val="26"/>
              </w:rPr>
              <w:t>приведение в качественное состояние элементов благоустройства</w:t>
            </w:r>
          </w:p>
        </w:tc>
      </w:tr>
      <w:tr w:rsidR="001D6E61" w:rsidRPr="007927F3" w:rsidTr="007927F3">
        <w:trPr>
          <w:trHeight w:val="278"/>
        </w:trPr>
        <w:tc>
          <w:tcPr>
            <w:tcW w:w="702" w:type="dxa"/>
          </w:tcPr>
          <w:p w:rsidR="001D6E61" w:rsidRPr="007927F3" w:rsidRDefault="001D6E61" w:rsidP="007927F3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2.1.</w:t>
            </w:r>
          </w:p>
        </w:tc>
        <w:tc>
          <w:tcPr>
            <w:tcW w:w="2134" w:type="dxa"/>
            <w:gridSpan w:val="2"/>
          </w:tcPr>
          <w:p w:rsidR="001D6E61" w:rsidRPr="007927F3" w:rsidRDefault="001D6E61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rFonts w:eastAsia="Calibri"/>
                <w:sz w:val="26"/>
                <w:szCs w:val="26"/>
                <w:lang w:eastAsia="en-US"/>
              </w:rPr>
              <w:t>Благоустройство общественных территорий</w:t>
            </w:r>
          </w:p>
        </w:tc>
        <w:tc>
          <w:tcPr>
            <w:tcW w:w="2126" w:type="dxa"/>
          </w:tcPr>
          <w:p w:rsidR="001D6E61" w:rsidRPr="007927F3" w:rsidRDefault="001D6E61" w:rsidP="007C32A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126" w:type="dxa"/>
          </w:tcPr>
          <w:p w:rsidR="001D6E61" w:rsidRPr="007927F3" w:rsidRDefault="001D6E61" w:rsidP="007C32AD">
            <w:pPr>
              <w:widowControl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администрация Шпаковского муниципального округа;</w:t>
            </w:r>
          </w:p>
          <w:p w:rsidR="001D6E61" w:rsidRPr="007927F3" w:rsidRDefault="001D6E61" w:rsidP="007C32AD">
            <w:pPr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территориальные отделы</w:t>
            </w:r>
          </w:p>
        </w:tc>
        <w:tc>
          <w:tcPr>
            <w:tcW w:w="1134" w:type="dxa"/>
          </w:tcPr>
          <w:p w:rsidR="001D6E61" w:rsidRPr="007927F3" w:rsidRDefault="001D6E61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2024</w:t>
            </w:r>
          </w:p>
        </w:tc>
        <w:tc>
          <w:tcPr>
            <w:tcW w:w="1276" w:type="dxa"/>
            <w:gridSpan w:val="2"/>
          </w:tcPr>
          <w:p w:rsidR="001D6E61" w:rsidRPr="007927F3" w:rsidRDefault="001D6E61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202</w:t>
            </w:r>
            <w:r w:rsidR="002257A1" w:rsidRPr="007927F3">
              <w:rPr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1D6E61" w:rsidRPr="007927F3" w:rsidRDefault="001D6E61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повышение уровня комфортности проживания и отдыха населения Шпаковского муниципального округа</w:t>
            </w:r>
          </w:p>
        </w:tc>
        <w:tc>
          <w:tcPr>
            <w:tcW w:w="2977" w:type="dxa"/>
          </w:tcPr>
          <w:p w:rsidR="001D6E61" w:rsidRPr="007927F3" w:rsidRDefault="001D6E61" w:rsidP="007C32AD">
            <w:pPr>
              <w:pStyle w:val="ConsPlusNormal"/>
              <w:spacing w:line="240" w:lineRule="exact"/>
              <w:ind w:right="80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организация благоустройства общественных территорий</w:t>
            </w:r>
          </w:p>
        </w:tc>
      </w:tr>
      <w:tr w:rsidR="001D6E61" w:rsidRPr="007927F3" w:rsidTr="007927F3">
        <w:trPr>
          <w:trHeight w:val="278"/>
        </w:trPr>
        <w:tc>
          <w:tcPr>
            <w:tcW w:w="702" w:type="dxa"/>
          </w:tcPr>
          <w:p w:rsidR="001D6E61" w:rsidRPr="007927F3" w:rsidRDefault="001D6E61" w:rsidP="007927F3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2.2.</w:t>
            </w:r>
          </w:p>
        </w:tc>
        <w:tc>
          <w:tcPr>
            <w:tcW w:w="2134" w:type="dxa"/>
            <w:gridSpan w:val="2"/>
          </w:tcPr>
          <w:p w:rsidR="001D6E61" w:rsidRPr="007927F3" w:rsidRDefault="001D6E61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Озеленение общественных территорий</w:t>
            </w:r>
          </w:p>
        </w:tc>
        <w:tc>
          <w:tcPr>
            <w:tcW w:w="2126" w:type="dxa"/>
          </w:tcPr>
          <w:p w:rsidR="001D6E61" w:rsidRPr="007927F3" w:rsidRDefault="001D6E61" w:rsidP="007C32A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126" w:type="dxa"/>
          </w:tcPr>
          <w:p w:rsidR="001D6E61" w:rsidRPr="007927F3" w:rsidRDefault="001D6E61" w:rsidP="007C32AD">
            <w:pPr>
              <w:widowControl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администрация Шпаковского муниципального округа;</w:t>
            </w:r>
          </w:p>
          <w:p w:rsidR="001D6E61" w:rsidRPr="007927F3" w:rsidRDefault="001D6E61" w:rsidP="007C32AD">
            <w:pPr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территориальные отделы</w:t>
            </w:r>
          </w:p>
        </w:tc>
        <w:tc>
          <w:tcPr>
            <w:tcW w:w="1134" w:type="dxa"/>
          </w:tcPr>
          <w:p w:rsidR="001D6E61" w:rsidRPr="007927F3" w:rsidRDefault="001D6E61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2024</w:t>
            </w:r>
          </w:p>
        </w:tc>
        <w:tc>
          <w:tcPr>
            <w:tcW w:w="1276" w:type="dxa"/>
            <w:gridSpan w:val="2"/>
          </w:tcPr>
          <w:p w:rsidR="001D6E61" w:rsidRPr="007927F3" w:rsidRDefault="001D6E61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202</w:t>
            </w:r>
            <w:r w:rsidR="002257A1" w:rsidRPr="007927F3">
              <w:rPr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1D6E61" w:rsidRPr="007927F3" w:rsidRDefault="001D6E61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повышение количества озелененных общественных территорий  Шпаковского муниципального округа</w:t>
            </w:r>
          </w:p>
        </w:tc>
        <w:tc>
          <w:tcPr>
            <w:tcW w:w="2977" w:type="dxa"/>
          </w:tcPr>
          <w:p w:rsidR="001D6E61" w:rsidRPr="007927F3" w:rsidRDefault="001D6E61" w:rsidP="007C32AD">
            <w:pPr>
              <w:pStyle w:val="ConsPlusNormal"/>
              <w:spacing w:line="240" w:lineRule="exact"/>
              <w:ind w:right="80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организация озеленение общественных территорий</w:t>
            </w:r>
          </w:p>
        </w:tc>
      </w:tr>
      <w:tr w:rsidR="001D6E61" w:rsidRPr="007927F3" w:rsidTr="006E0D77">
        <w:trPr>
          <w:trHeight w:val="278"/>
        </w:trPr>
        <w:tc>
          <w:tcPr>
            <w:tcW w:w="702" w:type="dxa"/>
            <w:vMerge w:val="restart"/>
          </w:tcPr>
          <w:p w:rsidR="001D6E61" w:rsidRPr="007927F3" w:rsidRDefault="001D6E61" w:rsidP="007927F3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3.</w:t>
            </w:r>
          </w:p>
        </w:tc>
        <w:tc>
          <w:tcPr>
            <w:tcW w:w="14041" w:type="dxa"/>
            <w:gridSpan w:val="9"/>
          </w:tcPr>
          <w:p w:rsidR="001D6E61" w:rsidRPr="007927F3" w:rsidRDefault="001D6E61" w:rsidP="007927F3">
            <w:pPr>
              <w:pStyle w:val="ConsPlusNormal"/>
              <w:spacing w:line="240" w:lineRule="exact"/>
              <w:ind w:right="363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Подпрограмма 3: «Чистый Шпаковский муниципальный округ»</w:t>
            </w:r>
          </w:p>
        </w:tc>
      </w:tr>
      <w:tr w:rsidR="001D6E61" w:rsidRPr="007927F3" w:rsidTr="006E0D77">
        <w:trPr>
          <w:trHeight w:val="278"/>
        </w:trPr>
        <w:tc>
          <w:tcPr>
            <w:tcW w:w="702" w:type="dxa"/>
            <w:vMerge/>
          </w:tcPr>
          <w:p w:rsidR="001D6E61" w:rsidRPr="007927F3" w:rsidRDefault="001D6E61" w:rsidP="007927F3">
            <w:pPr>
              <w:pStyle w:val="ConsPlusNormal"/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14041" w:type="dxa"/>
            <w:gridSpan w:val="9"/>
          </w:tcPr>
          <w:p w:rsidR="001D6E61" w:rsidRPr="007927F3" w:rsidRDefault="001D6E61" w:rsidP="007927F3">
            <w:pPr>
              <w:pStyle w:val="ConsPlusNormal"/>
              <w:spacing w:line="240" w:lineRule="exact"/>
              <w:ind w:right="363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Задача 1: приведение технического и эксплуатационного состояния существующих и вновь формируемых контейнерных площадок для сбора мусора до нормативных требований</w:t>
            </w:r>
          </w:p>
        </w:tc>
      </w:tr>
      <w:tr w:rsidR="001D6E61" w:rsidRPr="007927F3" w:rsidTr="007927F3">
        <w:trPr>
          <w:trHeight w:val="278"/>
        </w:trPr>
        <w:tc>
          <w:tcPr>
            <w:tcW w:w="702" w:type="dxa"/>
          </w:tcPr>
          <w:p w:rsidR="001D6E61" w:rsidRPr="007927F3" w:rsidRDefault="001D6E61" w:rsidP="007927F3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3.1.</w:t>
            </w:r>
          </w:p>
        </w:tc>
        <w:tc>
          <w:tcPr>
            <w:tcW w:w="2134" w:type="dxa"/>
            <w:gridSpan w:val="2"/>
          </w:tcPr>
          <w:p w:rsidR="001D6E61" w:rsidRPr="007927F3" w:rsidRDefault="001D6E61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rStyle w:val="oe-a0-000003"/>
                <w:rFonts w:eastAsia="Calibri"/>
                <w:sz w:val="26"/>
                <w:szCs w:val="26"/>
              </w:rPr>
              <w:t>Ликвидация несанкционированных (стихийных) свалок</w:t>
            </w:r>
          </w:p>
        </w:tc>
        <w:tc>
          <w:tcPr>
            <w:tcW w:w="2126" w:type="dxa"/>
          </w:tcPr>
          <w:p w:rsidR="001D6E61" w:rsidRPr="007927F3" w:rsidRDefault="001D6E61" w:rsidP="007C32A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126" w:type="dxa"/>
          </w:tcPr>
          <w:p w:rsidR="001D6E61" w:rsidRPr="007927F3" w:rsidRDefault="001D6E61" w:rsidP="007C32AD">
            <w:pPr>
              <w:widowControl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администрация Шпаковского муниципального округа;</w:t>
            </w:r>
          </w:p>
          <w:p w:rsidR="001D6E61" w:rsidRPr="007927F3" w:rsidRDefault="001D6E61" w:rsidP="007C32AD">
            <w:pPr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территориальные отделы</w:t>
            </w:r>
          </w:p>
        </w:tc>
        <w:tc>
          <w:tcPr>
            <w:tcW w:w="1134" w:type="dxa"/>
          </w:tcPr>
          <w:p w:rsidR="001D6E61" w:rsidRPr="007927F3" w:rsidRDefault="001D6E61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2024</w:t>
            </w:r>
          </w:p>
        </w:tc>
        <w:tc>
          <w:tcPr>
            <w:tcW w:w="1276" w:type="dxa"/>
            <w:gridSpan w:val="2"/>
          </w:tcPr>
          <w:p w:rsidR="001D6E61" w:rsidRPr="007927F3" w:rsidRDefault="001D6E61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202</w:t>
            </w:r>
            <w:r w:rsidR="002257A1" w:rsidRPr="007927F3">
              <w:rPr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1D6E61" w:rsidRPr="007927F3" w:rsidRDefault="001D6E61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 xml:space="preserve">увеличение доли ликвидированных несанкционированных (стихийных) свалок (навалов) в общем количестве выявленных несанкционированных (стихийных) свалок (навалов) </w:t>
            </w:r>
            <w:r w:rsidRPr="007927F3">
              <w:rPr>
                <w:sz w:val="26"/>
                <w:szCs w:val="26"/>
              </w:rPr>
              <w:lastRenderedPageBreak/>
              <w:t>до 100%</w:t>
            </w:r>
          </w:p>
        </w:tc>
        <w:tc>
          <w:tcPr>
            <w:tcW w:w="2977" w:type="dxa"/>
          </w:tcPr>
          <w:p w:rsidR="001D6E61" w:rsidRPr="007927F3" w:rsidRDefault="006E0D77" w:rsidP="007C32AD">
            <w:pPr>
              <w:pStyle w:val="ConsPlusNormal"/>
              <w:spacing w:line="240" w:lineRule="exact"/>
              <w:ind w:right="80"/>
              <w:jc w:val="center"/>
              <w:rPr>
                <w:sz w:val="26"/>
                <w:szCs w:val="26"/>
              </w:rPr>
            </w:pPr>
            <w:r w:rsidRPr="007927F3">
              <w:rPr>
                <w:spacing w:val="-4"/>
                <w:sz w:val="26"/>
                <w:szCs w:val="26"/>
              </w:rPr>
              <w:lastRenderedPageBreak/>
              <w:t>количество ликвидированных стихийных свалок на территории Шпаковского муниципального округа</w:t>
            </w:r>
          </w:p>
        </w:tc>
      </w:tr>
      <w:tr w:rsidR="001D6E61" w:rsidRPr="007927F3" w:rsidTr="007927F3">
        <w:trPr>
          <w:trHeight w:val="278"/>
        </w:trPr>
        <w:tc>
          <w:tcPr>
            <w:tcW w:w="702" w:type="dxa"/>
          </w:tcPr>
          <w:p w:rsidR="001D6E61" w:rsidRPr="007927F3" w:rsidRDefault="001D6E61" w:rsidP="007927F3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lastRenderedPageBreak/>
              <w:t>3.2.</w:t>
            </w:r>
          </w:p>
        </w:tc>
        <w:tc>
          <w:tcPr>
            <w:tcW w:w="2134" w:type="dxa"/>
            <w:gridSpan w:val="2"/>
          </w:tcPr>
          <w:p w:rsidR="001D6E61" w:rsidRPr="007927F3" w:rsidRDefault="001D6E61" w:rsidP="007927F3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Организация содержание и обустройство мест (площадок) накопления твердых коммунальных отходов</w:t>
            </w:r>
          </w:p>
        </w:tc>
        <w:tc>
          <w:tcPr>
            <w:tcW w:w="2126" w:type="dxa"/>
          </w:tcPr>
          <w:p w:rsidR="001D6E61" w:rsidRPr="007927F3" w:rsidRDefault="001D6E61" w:rsidP="007C32A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126" w:type="dxa"/>
          </w:tcPr>
          <w:p w:rsidR="001D6E61" w:rsidRPr="007927F3" w:rsidRDefault="001D6E61" w:rsidP="007C32AD">
            <w:pPr>
              <w:widowControl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администрация Шпаковского муниципального округа;</w:t>
            </w:r>
          </w:p>
          <w:p w:rsidR="001D6E61" w:rsidRPr="007927F3" w:rsidRDefault="001D6E61" w:rsidP="007C32AD">
            <w:pPr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территориальные отделы</w:t>
            </w:r>
          </w:p>
        </w:tc>
        <w:tc>
          <w:tcPr>
            <w:tcW w:w="1134" w:type="dxa"/>
          </w:tcPr>
          <w:p w:rsidR="001D6E61" w:rsidRPr="007927F3" w:rsidRDefault="001D6E61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2024</w:t>
            </w:r>
          </w:p>
        </w:tc>
        <w:tc>
          <w:tcPr>
            <w:tcW w:w="1276" w:type="dxa"/>
            <w:gridSpan w:val="2"/>
          </w:tcPr>
          <w:p w:rsidR="001D6E61" w:rsidRPr="007927F3" w:rsidRDefault="001D6E61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202</w:t>
            </w:r>
            <w:r w:rsidR="002257A1" w:rsidRPr="007927F3">
              <w:rPr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6E0D77" w:rsidRPr="007927F3" w:rsidRDefault="001D6E61" w:rsidP="007C32A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  <w:shd w:val="clear" w:color="auto" w:fill="FFFFFF"/>
              </w:rPr>
              <w:t>повышение общего уровня благоустройства Шпаковского муниципального округа</w:t>
            </w:r>
          </w:p>
        </w:tc>
        <w:tc>
          <w:tcPr>
            <w:tcW w:w="2977" w:type="dxa"/>
          </w:tcPr>
          <w:p w:rsidR="001D6E61" w:rsidRPr="007927F3" w:rsidRDefault="001D6E61" w:rsidP="007C32AD">
            <w:pPr>
              <w:pStyle w:val="ConsPlusNormal"/>
              <w:spacing w:line="240" w:lineRule="exact"/>
              <w:ind w:right="80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количество благоустроенных контейнерных площадок для сбора ТКО</w:t>
            </w:r>
          </w:p>
        </w:tc>
      </w:tr>
      <w:tr w:rsidR="001D6E61" w:rsidRPr="007927F3" w:rsidTr="007927F3">
        <w:trPr>
          <w:trHeight w:val="278"/>
        </w:trPr>
        <w:tc>
          <w:tcPr>
            <w:tcW w:w="702" w:type="dxa"/>
          </w:tcPr>
          <w:p w:rsidR="001D6E61" w:rsidRPr="007927F3" w:rsidRDefault="001D6E61" w:rsidP="007927F3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3.3.</w:t>
            </w:r>
          </w:p>
        </w:tc>
        <w:tc>
          <w:tcPr>
            <w:tcW w:w="2134" w:type="dxa"/>
            <w:gridSpan w:val="2"/>
          </w:tcPr>
          <w:p w:rsidR="001D6E61" w:rsidRPr="007927F3" w:rsidRDefault="001D6E61" w:rsidP="007927F3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2126" w:type="dxa"/>
          </w:tcPr>
          <w:p w:rsidR="001D6E61" w:rsidRPr="007927F3" w:rsidRDefault="001D6E61" w:rsidP="007C32A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126" w:type="dxa"/>
          </w:tcPr>
          <w:p w:rsidR="001D6E61" w:rsidRPr="007927F3" w:rsidRDefault="001D6E61" w:rsidP="007C32AD">
            <w:pPr>
              <w:widowControl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администрация Шпаковского муниципального округа;</w:t>
            </w:r>
          </w:p>
          <w:p w:rsidR="001D6E61" w:rsidRPr="007927F3" w:rsidRDefault="001D6E61" w:rsidP="007C32AD">
            <w:pPr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территориальные отделы</w:t>
            </w:r>
          </w:p>
        </w:tc>
        <w:tc>
          <w:tcPr>
            <w:tcW w:w="1134" w:type="dxa"/>
          </w:tcPr>
          <w:p w:rsidR="001D6E61" w:rsidRPr="007927F3" w:rsidRDefault="001D6E61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2024</w:t>
            </w:r>
          </w:p>
        </w:tc>
        <w:tc>
          <w:tcPr>
            <w:tcW w:w="1276" w:type="dxa"/>
            <w:gridSpan w:val="2"/>
          </w:tcPr>
          <w:p w:rsidR="001D6E61" w:rsidRPr="007927F3" w:rsidRDefault="001D6E61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202</w:t>
            </w:r>
            <w:r w:rsidR="002257A1" w:rsidRPr="007927F3">
              <w:rPr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1D6E61" w:rsidRPr="007927F3" w:rsidRDefault="001D6E61" w:rsidP="007C32A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  <w:shd w:val="clear" w:color="auto" w:fill="FFFFFF"/>
              </w:rPr>
              <w:t>повышение общего уровня благоустройства Шпаковского муниципального округа</w:t>
            </w:r>
          </w:p>
        </w:tc>
        <w:tc>
          <w:tcPr>
            <w:tcW w:w="2977" w:type="dxa"/>
          </w:tcPr>
          <w:p w:rsidR="001D6E61" w:rsidRPr="007927F3" w:rsidRDefault="001D6E61" w:rsidP="007C32AD">
            <w:pPr>
              <w:pStyle w:val="ConsPlusNormal"/>
              <w:spacing w:line="240" w:lineRule="exact"/>
              <w:ind w:right="80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количество благоустроенных контейнерных площадок для раздельного сбора  ТКО</w:t>
            </w:r>
          </w:p>
        </w:tc>
      </w:tr>
      <w:tr w:rsidR="001D6E61" w:rsidRPr="007927F3" w:rsidTr="006E0D77">
        <w:trPr>
          <w:trHeight w:val="278"/>
        </w:trPr>
        <w:tc>
          <w:tcPr>
            <w:tcW w:w="702" w:type="dxa"/>
            <w:vMerge w:val="restart"/>
          </w:tcPr>
          <w:p w:rsidR="001D6E61" w:rsidRPr="007927F3" w:rsidRDefault="001D6E61" w:rsidP="007927F3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4</w:t>
            </w:r>
          </w:p>
        </w:tc>
        <w:tc>
          <w:tcPr>
            <w:tcW w:w="14041" w:type="dxa"/>
            <w:gridSpan w:val="9"/>
          </w:tcPr>
          <w:p w:rsidR="001D6E61" w:rsidRPr="007927F3" w:rsidRDefault="001D6E61" w:rsidP="007927F3">
            <w:pPr>
              <w:pStyle w:val="ConsPlusNormal"/>
              <w:spacing w:line="240" w:lineRule="exact"/>
              <w:ind w:right="363"/>
              <w:jc w:val="both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 xml:space="preserve">Подпрограмма 4: </w:t>
            </w:r>
            <w:r w:rsidRPr="007927F3">
              <w:rPr>
                <w:color w:val="000000" w:themeColor="text1"/>
                <w:sz w:val="26"/>
                <w:szCs w:val="26"/>
              </w:rPr>
              <w:t>«Организация и содержание уличного освещения на территории Шпаковского муниципального округа»</w:t>
            </w:r>
          </w:p>
        </w:tc>
      </w:tr>
      <w:tr w:rsidR="001D6E61" w:rsidRPr="007927F3" w:rsidTr="006E0D77">
        <w:trPr>
          <w:trHeight w:val="278"/>
        </w:trPr>
        <w:tc>
          <w:tcPr>
            <w:tcW w:w="702" w:type="dxa"/>
            <w:vMerge/>
          </w:tcPr>
          <w:p w:rsidR="001D6E61" w:rsidRPr="007927F3" w:rsidRDefault="001D6E61" w:rsidP="007927F3">
            <w:pPr>
              <w:pStyle w:val="ConsPlusNormal"/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14041" w:type="dxa"/>
            <w:gridSpan w:val="9"/>
          </w:tcPr>
          <w:p w:rsidR="001D6E61" w:rsidRPr="007927F3" w:rsidRDefault="001D6E61" w:rsidP="007927F3">
            <w:pPr>
              <w:pStyle w:val="ConsPlusNormal"/>
              <w:spacing w:line="240" w:lineRule="exact"/>
              <w:ind w:right="363"/>
              <w:jc w:val="both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 xml:space="preserve">Задача 1: </w:t>
            </w:r>
            <w:r w:rsidRPr="007927F3">
              <w:rPr>
                <w:bCs/>
                <w:sz w:val="26"/>
                <w:szCs w:val="26"/>
              </w:rPr>
              <w:t>освещение улично-дорожной сети, общественных территорий для безопасности движения транспорта и пешеходов</w:t>
            </w:r>
          </w:p>
        </w:tc>
      </w:tr>
      <w:tr w:rsidR="001D6E61" w:rsidRPr="007927F3" w:rsidTr="007927F3">
        <w:trPr>
          <w:trHeight w:val="278"/>
        </w:trPr>
        <w:tc>
          <w:tcPr>
            <w:tcW w:w="702" w:type="dxa"/>
          </w:tcPr>
          <w:p w:rsidR="001D6E61" w:rsidRPr="007927F3" w:rsidRDefault="001D6E61" w:rsidP="007927F3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4.1.</w:t>
            </w:r>
          </w:p>
        </w:tc>
        <w:tc>
          <w:tcPr>
            <w:tcW w:w="2134" w:type="dxa"/>
            <w:gridSpan w:val="2"/>
          </w:tcPr>
          <w:p w:rsidR="001D6E61" w:rsidRPr="007927F3" w:rsidRDefault="001D6E61" w:rsidP="007927F3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Содержание уличного освещения</w:t>
            </w:r>
          </w:p>
        </w:tc>
        <w:tc>
          <w:tcPr>
            <w:tcW w:w="2126" w:type="dxa"/>
          </w:tcPr>
          <w:p w:rsidR="001D6E61" w:rsidRPr="007927F3" w:rsidRDefault="001D6E61" w:rsidP="007C32A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126" w:type="dxa"/>
          </w:tcPr>
          <w:p w:rsidR="001D6E61" w:rsidRPr="007927F3" w:rsidRDefault="001D6E61" w:rsidP="007C32AD">
            <w:pPr>
              <w:widowControl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администрация Шпаковского муниципального округа;</w:t>
            </w:r>
          </w:p>
          <w:p w:rsidR="001D6E61" w:rsidRPr="007927F3" w:rsidRDefault="001D6E61" w:rsidP="007C32AD">
            <w:pPr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территориальные отделы</w:t>
            </w:r>
          </w:p>
        </w:tc>
        <w:tc>
          <w:tcPr>
            <w:tcW w:w="1134" w:type="dxa"/>
          </w:tcPr>
          <w:p w:rsidR="001D6E61" w:rsidRPr="007927F3" w:rsidRDefault="001D6E61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2024</w:t>
            </w:r>
          </w:p>
        </w:tc>
        <w:tc>
          <w:tcPr>
            <w:tcW w:w="1276" w:type="dxa"/>
            <w:gridSpan w:val="2"/>
          </w:tcPr>
          <w:p w:rsidR="001D6E61" w:rsidRPr="007927F3" w:rsidRDefault="001D6E61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202</w:t>
            </w:r>
            <w:r w:rsidR="002257A1" w:rsidRPr="007927F3">
              <w:rPr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1D6E61" w:rsidRPr="007927F3" w:rsidRDefault="001D6E61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снижение процента неработающих светильников уличного освещения</w:t>
            </w:r>
          </w:p>
        </w:tc>
        <w:tc>
          <w:tcPr>
            <w:tcW w:w="2977" w:type="dxa"/>
          </w:tcPr>
          <w:p w:rsidR="001D6E61" w:rsidRPr="007927F3" w:rsidRDefault="001D6E61" w:rsidP="007C32A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color w:val="000000"/>
                <w:sz w:val="26"/>
                <w:szCs w:val="26"/>
                <w:shd w:val="clear" w:color="auto" w:fill="FFFFFF"/>
              </w:rPr>
              <w:t>количество</w:t>
            </w:r>
            <w:r w:rsidR="007C32AD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7927F3">
              <w:rPr>
                <w:color w:val="000000"/>
                <w:sz w:val="26"/>
                <w:szCs w:val="26"/>
                <w:shd w:val="clear" w:color="auto" w:fill="FFFFFF"/>
              </w:rPr>
              <w:t>отремонтированных (замененных) осветительных и установочных приборов уличного освещения</w:t>
            </w:r>
          </w:p>
        </w:tc>
      </w:tr>
      <w:tr w:rsidR="001D6E61" w:rsidRPr="007927F3" w:rsidTr="006E0D77">
        <w:trPr>
          <w:trHeight w:val="278"/>
        </w:trPr>
        <w:tc>
          <w:tcPr>
            <w:tcW w:w="702" w:type="dxa"/>
            <w:vMerge w:val="restart"/>
          </w:tcPr>
          <w:p w:rsidR="001D6E61" w:rsidRPr="007927F3" w:rsidRDefault="001D6E61" w:rsidP="007927F3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5</w:t>
            </w:r>
          </w:p>
        </w:tc>
        <w:tc>
          <w:tcPr>
            <w:tcW w:w="14041" w:type="dxa"/>
            <w:gridSpan w:val="9"/>
          </w:tcPr>
          <w:p w:rsidR="001D6E61" w:rsidRPr="007927F3" w:rsidRDefault="001D6E61" w:rsidP="007927F3">
            <w:pPr>
              <w:pStyle w:val="ConsPlusNormal"/>
              <w:spacing w:line="240" w:lineRule="exact"/>
              <w:ind w:right="363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Подпрограмма 5: «Развитие жилищно-коммунального хозяйства»</w:t>
            </w:r>
          </w:p>
        </w:tc>
      </w:tr>
      <w:tr w:rsidR="001D6E61" w:rsidRPr="007927F3" w:rsidTr="006E0D77">
        <w:trPr>
          <w:trHeight w:val="278"/>
        </w:trPr>
        <w:tc>
          <w:tcPr>
            <w:tcW w:w="702" w:type="dxa"/>
            <w:vMerge/>
          </w:tcPr>
          <w:p w:rsidR="001D6E61" w:rsidRPr="007927F3" w:rsidRDefault="001D6E61" w:rsidP="007927F3">
            <w:pPr>
              <w:pStyle w:val="ConsPlusNormal"/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14041" w:type="dxa"/>
            <w:gridSpan w:val="9"/>
          </w:tcPr>
          <w:p w:rsidR="001D6E61" w:rsidRPr="007927F3" w:rsidRDefault="001D6E61" w:rsidP="007C32AD">
            <w:pPr>
              <w:pStyle w:val="ConsPlusNormal"/>
              <w:spacing w:line="240" w:lineRule="exact"/>
              <w:ind w:right="363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Задача 1: обеспечение и повышение качества уровня жизни граждан, привлекательности</w:t>
            </w:r>
            <w:r w:rsidR="007C32AD">
              <w:rPr>
                <w:sz w:val="26"/>
                <w:szCs w:val="26"/>
              </w:rPr>
              <w:t xml:space="preserve"> </w:t>
            </w:r>
            <w:r w:rsidRPr="007927F3">
              <w:rPr>
                <w:sz w:val="26"/>
                <w:szCs w:val="26"/>
              </w:rPr>
              <w:t>и улучшение эстетического состояния</w:t>
            </w:r>
            <w:r w:rsidR="007927F3">
              <w:rPr>
                <w:sz w:val="26"/>
                <w:szCs w:val="26"/>
              </w:rPr>
              <w:t xml:space="preserve"> </w:t>
            </w:r>
            <w:r w:rsidRPr="007927F3">
              <w:rPr>
                <w:sz w:val="26"/>
                <w:szCs w:val="26"/>
              </w:rPr>
              <w:t>территории Шпаковского муниципального округа</w:t>
            </w:r>
          </w:p>
        </w:tc>
      </w:tr>
      <w:tr w:rsidR="001D6E61" w:rsidRPr="007927F3" w:rsidTr="007927F3">
        <w:trPr>
          <w:trHeight w:val="278"/>
        </w:trPr>
        <w:tc>
          <w:tcPr>
            <w:tcW w:w="702" w:type="dxa"/>
          </w:tcPr>
          <w:p w:rsidR="001D6E61" w:rsidRPr="007927F3" w:rsidRDefault="001D6E61" w:rsidP="007927F3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lastRenderedPageBreak/>
              <w:t>5.1.</w:t>
            </w:r>
          </w:p>
        </w:tc>
        <w:tc>
          <w:tcPr>
            <w:tcW w:w="2134" w:type="dxa"/>
            <w:gridSpan w:val="2"/>
          </w:tcPr>
          <w:p w:rsidR="001D6E61" w:rsidRPr="007927F3" w:rsidRDefault="001D6E61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Реализация мероприятий по благоустройству территорий в муниципальных округах и городских округах Ставропольского края</w:t>
            </w:r>
          </w:p>
        </w:tc>
        <w:tc>
          <w:tcPr>
            <w:tcW w:w="2126" w:type="dxa"/>
          </w:tcPr>
          <w:p w:rsidR="001D6E61" w:rsidRPr="007927F3" w:rsidRDefault="001D6E61" w:rsidP="007C32A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126" w:type="dxa"/>
          </w:tcPr>
          <w:p w:rsidR="001D6E61" w:rsidRPr="007927F3" w:rsidRDefault="001D6E61" w:rsidP="007C32AD">
            <w:pPr>
              <w:widowControl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администрация Шпаковского муниципального округа;</w:t>
            </w:r>
          </w:p>
          <w:p w:rsidR="001D6E61" w:rsidRPr="007927F3" w:rsidRDefault="001D6E61" w:rsidP="007C32AD">
            <w:pPr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территориальные отделы</w:t>
            </w:r>
          </w:p>
        </w:tc>
        <w:tc>
          <w:tcPr>
            <w:tcW w:w="1134" w:type="dxa"/>
          </w:tcPr>
          <w:p w:rsidR="001D6E61" w:rsidRPr="007927F3" w:rsidRDefault="001D6E61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2024</w:t>
            </w:r>
          </w:p>
        </w:tc>
        <w:tc>
          <w:tcPr>
            <w:tcW w:w="1276" w:type="dxa"/>
            <w:gridSpan w:val="2"/>
          </w:tcPr>
          <w:p w:rsidR="001D6E61" w:rsidRPr="007927F3" w:rsidRDefault="001D6E61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202</w:t>
            </w:r>
            <w:r w:rsidR="002257A1" w:rsidRPr="007927F3">
              <w:rPr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1D6E61" w:rsidRPr="007927F3" w:rsidRDefault="001D6E61" w:rsidP="007927F3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7927F3">
              <w:rPr>
                <w:sz w:val="26"/>
                <w:szCs w:val="26"/>
              </w:rPr>
              <w:t>увеличение доли объектов благоустройства</w:t>
            </w:r>
          </w:p>
        </w:tc>
        <w:tc>
          <w:tcPr>
            <w:tcW w:w="2977" w:type="dxa"/>
          </w:tcPr>
          <w:p w:rsidR="001D6E61" w:rsidRPr="007927F3" w:rsidRDefault="001D6E61" w:rsidP="007C32AD">
            <w:pPr>
              <w:pStyle w:val="ConsPlusNormal"/>
              <w:spacing w:line="240" w:lineRule="exact"/>
              <w:jc w:val="center"/>
              <w:rPr>
                <w:sz w:val="26"/>
                <w:szCs w:val="26"/>
                <w:highlight w:val="yellow"/>
              </w:rPr>
            </w:pPr>
            <w:r w:rsidRPr="007927F3">
              <w:rPr>
                <w:sz w:val="26"/>
                <w:szCs w:val="26"/>
              </w:rPr>
              <w:t xml:space="preserve">совершенствование системы комплексного благоустройства </w:t>
            </w:r>
          </w:p>
        </w:tc>
      </w:tr>
    </w:tbl>
    <w:p w:rsidR="009A4A36" w:rsidRDefault="009A4A36" w:rsidP="00D06709">
      <w:pPr>
        <w:pStyle w:val="ConsPlusNormal"/>
        <w:spacing w:line="240" w:lineRule="exact"/>
        <w:ind w:firstLine="540"/>
        <w:jc w:val="both"/>
      </w:pPr>
    </w:p>
    <w:p w:rsidR="00D06709" w:rsidRPr="000F3550" w:rsidRDefault="000F3550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&lt;1</w:t>
      </w:r>
      <w:proofErr w:type="gramStart"/>
      <w:r w:rsidR="00D06709" w:rsidRPr="000F3550">
        <w:rPr>
          <w:sz w:val="24"/>
          <w:szCs w:val="24"/>
        </w:rPr>
        <w:t>&gt; У</w:t>
      </w:r>
      <w:proofErr w:type="gramEnd"/>
      <w:r w:rsidR="00D06709" w:rsidRPr="000F3550">
        <w:rPr>
          <w:sz w:val="24"/>
          <w:szCs w:val="24"/>
        </w:rPr>
        <w:t>казывается один из следующих типов основного мероприятия: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выполнение функций структурными подразделениями администрации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а, казенными учреждениями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оказание (выполнение) государственных и муниципальных услуг (работ) муниципальными учреждениями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а, иными некоммерческими организациями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исполнение публичных нормативных обязательств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предоставление межбюджетных трансфертов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предоставление субсидий муниципальным учреждениям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 на цели, не связанные с оказанием (выполнением) ими государственны</w:t>
      </w:r>
      <w:r w:rsidRPr="000F3550">
        <w:rPr>
          <w:sz w:val="24"/>
          <w:szCs w:val="24"/>
        </w:rPr>
        <w:t>х услуг и муниципальных (работ)»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осуществление бюджетных инвестиций в объекты муниципальной собственности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Pr="000F3550">
        <w:rPr>
          <w:sz w:val="24"/>
          <w:szCs w:val="24"/>
        </w:rPr>
        <w:t>а»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осуществление мероприятий у</w:t>
      </w:r>
      <w:r w:rsidRPr="000F3550">
        <w:rPr>
          <w:sz w:val="24"/>
          <w:szCs w:val="24"/>
        </w:rPr>
        <w:t>частниками реализации Программы»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проведение мероприятий, направленных на совершенствование про</w:t>
      </w:r>
      <w:r w:rsidRPr="000F3550">
        <w:rPr>
          <w:sz w:val="24"/>
          <w:szCs w:val="24"/>
        </w:rPr>
        <w:t>цедур муниципального управления»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применение м</w:t>
      </w:r>
      <w:r w:rsidRPr="000F3550">
        <w:rPr>
          <w:sz w:val="24"/>
          <w:szCs w:val="24"/>
        </w:rPr>
        <w:t>ер муниципального регулирования»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«предоставление налоговых льгот»</w:t>
      </w:r>
      <w:r w:rsidR="00D06709" w:rsidRPr="000F3550">
        <w:rPr>
          <w:sz w:val="24"/>
          <w:szCs w:val="24"/>
        </w:rPr>
        <w:t>.</w:t>
      </w:r>
    </w:p>
    <w:p w:rsidR="007927F3" w:rsidRDefault="00145CE3" w:rsidP="0009727C">
      <w:pPr>
        <w:widowControl w:val="0"/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</w:t>
      </w:r>
    </w:p>
    <w:p w:rsidR="007927F3" w:rsidRDefault="007927F3" w:rsidP="0009727C">
      <w:pPr>
        <w:widowControl w:val="0"/>
        <w:autoSpaceDE w:val="0"/>
        <w:autoSpaceDN w:val="0"/>
        <w:adjustRightInd w:val="0"/>
        <w:spacing w:line="240" w:lineRule="auto"/>
        <w:outlineLvl w:val="1"/>
        <w:rPr>
          <w:szCs w:val="28"/>
        </w:rPr>
      </w:pPr>
    </w:p>
    <w:p w:rsidR="00D06709" w:rsidRDefault="007927F3" w:rsidP="007927F3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szCs w:val="28"/>
        </w:rPr>
      </w:pPr>
      <w:r>
        <w:rPr>
          <w:szCs w:val="28"/>
        </w:rPr>
        <w:t>______</w:t>
      </w:r>
      <w:r w:rsidR="0009727C">
        <w:rPr>
          <w:szCs w:val="28"/>
        </w:rPr>
        <w:t>___________</w:t>
      </w:r>
      <w:r w:rsidR="00F06E1A">
        <w:rPr>
          <w:szCs w:val="28"/>
        </w:rPr>
        <w:t>_</w:t>
      </w:r>
    </w:p>
    <w:sectPr w:rsidR="00D06709" w:rsidSect="00C8646D">
      <w:headerReference w:type="default" r:id="rId9"/>
      <w:pgSz w:w="16838" w:h="11906" w:orient="landscape"/>
      <w:pgMar w:top="1134" w:right="1134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CA7" w:rsidRDefault="009A6CA7" w:rsidP="00FB4E32">
      <w:pPr>
        <w:spacing w:line="240" w:lineRule="auto"/>
      </w:pPr>
      <w:r>
        <w:separator/>
      </w:r>
    </w:p>
  </w:endnote>
  <w:endnote w:type="continuationSeparator" w:id="0">
    <w:p w:rsidR="009A6CA7" w:rsidRDefault="009A6CA7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CA7" w:rsidRDefault="009A6CA7" w:rsidP="00FB4E32">
      <w:pPr>
        <w:spacing w:line="240" w:lineRule="auto"/>
      </w:pPr>
      <w:r>
        <w:separator/>
      </w:r>
    </w:p>
  </w:footnote>
  <w:footnote w:type="continuationSeparator" w:id="0">
    <w:p w:rsidR="009A6CA7" w:rsidRDefault="009A6CA7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51897"/>
      <w:docPartObj>
        <w:docPartGallery w:val="Page Numbers (Top of Page)"/>
        <w:docPartUnique/>
      </w:docPartObj>
    </w:sdtPr>
    <w:sdtEndPr/>
    <w:sdtContent>
      <w:p w:rsidR="00145E66" w:rsidRDefault="00145E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32AD">
          <w:rPr>
            <w:noProof/>
          </w:rPr>
          <w:t>4</w:t>
        </w:r>
        <w:r>
          <w:fldChar w:fldCharType="end"/>
        </w:r>
      </w:p>
    </w:sdtContent>
  </w:sdt>
  <w:p w:rsidR="00145E66" w:rsidRDefault="00145E6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20808"/>
    <w:rsid w:val="000374A3"/>
    <w:rsid w:val="0004591E"/>
    <w:rsid w:val="00066957"/>
    <w:rsid w:val="000862F5"/>
    <w:rsid w:val="0009727C"/>
    <w:rsid w:val="000A6001"/>
    <w:rsid w:val="000E60E3"/>
    <w:rsid w:val="000F3550"/>
    <w:rsid w:val="00102DC9"/>
    <w:rsid w:val="0012789D"/>
    <w:rsid w:val="00134963"/>
    <w:rsid w:val="00135286"/>
    <w:rsid w:val="00145CE3"/>
    <w:rsid w:val="00145E66"/>
    <w:rsid w:val="00151AC1"/>
    <w:rsid w:val="00180CC4"/>
    <w:rsid w:val="00182289"/>
    <w:rsid w:val="00184B30"/>
    <w:rsid w:val="001B4444"/>
    <w:rsid w:val="001C5F24"/>
    <w:rsid w:val="001C7A56"/>
    <w:rsid w:val="001D41E5"/>
    <w:rsid w:val="001D6E61"/>
    <w:rsid w:val="001F1866"/>
    <w:rsid w:val="002257A1"/>
    <w:rsid w:val="00225A30"/>
    <w:rsid w:val="002709EF"/>
    <w:rsid w:val="00294998"/>
    <w:rsid w:val="002A0BF3"/>
    <w:rsid w:val="002F4390"/>
    <w:rsid w:val="002F4B76"/>
    <w:rsid w:val="00324AF5"/>
    <w:rsid w:val="00327068"/>
    <w:rsid w:val="00344257"/>
    <w:rsid w:val="00351751"/>
    <w:rsid w:val="00372948"/>
    <w:rsid w:val="003879C2"/>
    <w:rsid w:val="00397443"/>
    <w:rsid w:val="003A0804"/>
    <w:rsid w:val="003C2552"/>
    <w:rsid w:val="003C4FC8"/>
    <w:rsid w:val="003E2B44"/>
    <w:rsid w:val="00425461"/>
    <w:rsid w:val="00426BB8"/>
    <w:rsid w:val="004367F5"/>
    <w:rsid w:val="00440F5C"/>
    <w:rsid w:val="0045035D"/>
    <w:rsid w:val="00450976"/>
    <w:rsid w:val="00466535"/>
    <w:rsid w:val="0048014E"/>
    <w:rsid w:val="00481040"/>
    <w:rsid w:val="0049263E"/>
    <w:rsid w:val="004E43EB"/>
    <w:rsid w:val="004F0B9D"/>
    <w:rsid w:val="004F176B"/>
    <w:rsid w:val="0050276E"/>
    <w:rsid w:val="00515471"/>
    <w:rsid w:val="00523829"/>
    <w:rsid w:val="00534FDB"/>
    <w:rsid w:val="00550CAF"/>
    <w:rsid w:val="005551DA"/>
    <w:rsid w:val="00555AE5"/>
    <w:rsid w:val="0057463D"/>
    <w:rsid w:val="00594480"/>
    <w:rsid w:val="00594D95"/>
    <w:rsid w:val="0059523D"/>
    <w:rsid w:val="00597CA0"/>
    <w:rsid w:val="005C2A9F"/>
    <w:rsid w:val="005E1D2B"/>
    <w:rsid w:val="005E6ACC"/>
    <w:rsid w:val="005F4DE5"/>
    <w:rsid w:val="00607850"/>
    <w:rsid w:val="0061035B"/>
    <w:rsid w:val="00623C6C"/>
    <w:rsid w:val="00627883"/>
    <w:rsid w:val="00670797"/>
    <w:rsid w:val="00691689"/>
    <w:rsid w:val="00694C58"/>
    <w:rsid w:val="006A27F6"/>
    <w:rsid w:val="006C070B"/>
    <w:rsid w:val="006C4566"/>
    <w:rsid w:val="006D549B"/>
    <w:rsid w:val="006E0D77"/>
    <w:rsid w:val="006F084E"/>
    <w:rsid w:val="006F702E"/>
    <w:rsid w:val="00727C53"/>
    <w:rsid w:val="007508B9"/>
    <w:rsid w:val="00752AFA"/>
    <w:rsid w:val="00775647"/>
    <w:rsid w:val="007759A5"/>
    <w:rsid w:val="00784C41"/>
    <w:rsid w:val="007927F3"/>
    <w:rsid w:val="0079645A"/>
    <w:rsid w:val="007B40AC"/>
    <w:rsid w:val="007C05EF"/>
    <w:rsid w:val="007C32AD"/>
    <w:rsid w:val="007D30AF"/>
    <w:rsid w:val="007D6050"/>
    <w:rsid w:val="007D6F3C"/>
    <w:rsid w:val="007E34FF"/>
    <w:rsid w:val="007F7C87"/>
    <w:rsid w:val="00820AA0"/>
    <w:rsid w:val="0083753A"/>
    <w:rsid w:val="00847DCB"/>
    <w:rsid w:val="00851D98"/>
    <w:rsid w:val="00855963"/>
    <w:rsid w:val="0088048B"/>
    <w:rsid w:val="008807B6"/>
    <w:rsid w:val="00884898"/>
    <w:rsid w:val="008855A6"/>
    <w:rsid w:val="008B17DE"/>
    <w:rsid w:val="008B1D14"/>
    <w:rsid w:val="008C3C41"/>
    <w:rsid w:val="008E0FF0"/>
    <w:rsid w:val="008F49C9"/>
    <w:rsid w:val="0090655F"/>
    <w:rsid w:val="00911EAA"/>
    <w:rsid w:val="0092705A"/>
    <w:rsid w:val="009477D9"/>
    <w:rsid w:val="00952649"/>
    <w:rsid w:val="00966593"/>
    <w:rsid w:val="00975CB0"/>
    <w:rsid w:val="00976355"/>
    <w:rsid w:val="0097786A"/>
    <w:rsid w:val="009A4A36"/>
    <w:rsid w:val="009A4E07"/>
    <w:rsid w:val="009A6CA7"/>
    <w:rsid w:val="009B77F5"/>
    <w:rsid w:val="009E063F"/>
    <w:rsid w:val="009E5168"/>
    <w:rsid w:val="009E6453"/>
    <w:rsid w:val="009F4096"/>
    <w:rsid w:val="00A03066"/>
    <w:rsid w:val="00A03538"/>
    <w:rsid w:val="00A1258D"/>
    <w:rsid w:val="00A172A0"/>
    <w:rsid w:val="00A41511"/>
    <w:rsid w:val="00A613A1"/>
    <w:rsid w:val="00A7019E"/>
    <w:rsid w:val="00A871E2"/>
    <w:rsid w:val="00AA7C25"/>
    <w:rsid w:val="00AB272C"/>
    <w:rsid w:val="00AD1E01"/>
    <w:rsid w:val="00AD1EBB"/>
    <w:rsid w:val="00B03C96"/>
    <w:rsid w:val="00B92032"/>
    <w:rsid w:val="00BB159A"/>
    <w:rsid w:val="00BC10C0"/>
    <w:rsid w:val="00BC4F9E"/>
    <w:rsid w:val="00BC5069"/>
    <w:rsid w:val="00BC5182"/>
    <w:rsid w:val="00BC67CF"/>
    <w:rsid w:val="00BD7265"/>
    <w:rsid w:val="00BE48D0"/>
    <w:rsid w:val="00BF1AC8"/>
    <w:rsid w:val="00C05FDA"/>
    <w:rsid w:val="00C06CD9"/>
    <w:rsid w:val="00C10EE9"/>
    <w:rsid w:val="00C12713"/>
    <w:rsid w:val="00C12820"/>
    <w:rsid w:val="00C320D2"/>
    <w:rsid w:val="00C369EC"/>
    <w:rsid w:val="00C36ED6"/>
    <w:rsid w:val="00C52468"/>
    <w:rsid w:val="00C8646D"/>
    <w:rsid w:val="00C937AF"/>
    <w:rsid w:val="00C9683E"/>
    <w:rsid w:val="00CA096D"/>
    <w:rsid w:val="00CE3C6F"/>
    <w:rsid w:val="00CE7164"/>
    <w:rsid w:val="00CF3EA8"/>
    <w:rsid w:val="00CF4E42"/>
    <w:rsid w:val="00D06709"/>
    <w:rsid w:val="00D0765D"/>
    <w:rsid w:val="00D33616"/>
    <w:rsid w:val="00D36D59"/>
    <w:rsid w:val="00D6048B"/>
    <w:rsid w:val="00D63CC2"/>
    <w:rsid w:val="00DB275A"/>
    <w:rsid w:val="00DB4E8B"/>
    <w:rsid w:val="00DE46AB"/>
    <w:rsid w:val="00DE5572"/>
    <w:rsid w:val="00DE5B47"/>
    <w:rsid w:val="00E12C26"/>
    <w:rsid w:val="00E1376F"/>
    <w:rsid w:val="00E17DB6"/>
    <w:rsid w:val="00E36381"/>
    <w:rsid w:val="00E40D29"/>
    <w:rsid w:val="00E458B5"/>
    <w:rsid w:val="00E53317"/>
    <w:rsid w:val="00E5752F"/>
    <w:rsid w:val="00E66665"/>
    <w:rsid w:val="00E71F12"/>
    <w:rsid w:val="00E84BF0"/>
    <w:rsid w:val="00E8500D"/>
    <w:rsid w:val="00E93C06"/>
    <w:rsid w:val="00EB6396"/>
    <w:rsid w:val="00EB6AAE"/>
    <w:rsid w:val="00EB78DC"/>
    <w:rsid w:val="00EC1F12"/>
    <w:rsid w:val="00EC3EA7"/>
    <w:rsid w:val="00EC609A"/>
    <w:rsid w:val="00ED50BA"/>
    <w:rsid w:val="00EE2D33"/>
    <w:rsid w:val="00F046C4"/>
    <w:rsid w:val="00F06E1A"/>
    <w:rsid w:val="00F139B0"/>
    <w:rsid w:val="00F32B86"/>
    <w:rsid w:val="00F4380F"/>
    <w:rsid w:val="00F44E24"/>
    <w:rsid w:val="00F537C5"/>
    <w:rsid w:val="00F73473"/>
    <w:rsid w:val="00F90D91"/>
    <w:rsid w:val="00FB4E32"/>
    <w:rsid w:val="00FC3CB7"/>
    <w:rsid w:val="00FC45D5"/>
    <w:rsid w:val="00FC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toc 4"/>
    <w:next w:val="a"/>
    <w:link w:val="40"/>
    <w:uiPriority w:val="39"/>
    <w:rsid w:val="00D63CC2"/>
    <w:pPr>
      <w:ind w:left="6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40">
    <w:name w:val="Оглавление 4 Знак"/>
    <w:link w:val="4"/>
    <w:uiPriority w:val="39"/>
    <w:rsid w:val="00D63CC2"/>
    <w:rPr>
      <w:rFonts w:eastAsia="Times New Roman" w:cs="Times New Roman"/>
      <w:color w:val="000000"/>
      <w:szCs w:val="20"/>
      <w:lang w:eastAsia="ru-RU"/>
    </w:rPr>
  </w:style>
  <w:style w:type="character" w:customStyle="1" w:styleId="oe-a0-000003">
    <w:name w:val="oe-a0-000003"/>
    <w:rsid w:val="00B03C96"/>
  </w:style>
  <w:style w:type="paragraph" w:styleId="ab">
    <w:name w:val="Normal (Web)"/>
    <w:basedOn w:val="a"/>
    <w:uiPriority w:val="99"/>
    <w:unhideWhenUsed/>
    <w:rsid w:val="00182289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toc 4"/>
    <w:next w:val="a"/>
    <w:link w:val="40"/>
    <w:uiPriority w:val="39"/>
    <w:rsid w:val="00D63CC2"/>
    <w:pPr>
      <w:ind w:left="6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40">
    <w:name w:val="Оглавление 4 Знак"/>
    <w:link w:val="4"/>
    <w:uiPriority w:val="39"/>
    <w:rsid w:val="00D63CC2"/>
    <w:rPr>
      <w:rFonts w:eastAsia="Times New Roman" w:cs="Times New Roman"/>
      <w:color w:val="000000"/>
      <w:szCs w:val="20"/>
      <w:lang w:eastAsia="ru-RU"/>
    </w:rPr>
  </w:style>
  <w:style w:type="character" w:customStyle="1" w:styleId="oe-a0-000003">
    <w:name w:val="oe-a0-000003"/>
    <w:rsid w:val="00B03C96"/>
  </w:style>
  <w:style w:type="paragraph" w:styleId="ab">
    <w:name w:val="Normal (Web)"/>
    <w:basedOn w:val="a"/>
    <w:uiPriority w:val="99"/>
    <w:unhideWhenUsed/>
    <w:rsid w:val="00182289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11B1F-68DE-41BE-9498-70F2D681B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4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Князь Александра Николаевна</cp:lastModifiedBy>
  <cp:revision>63</cp:revision>
  <cp:lastPrinted>2025-05-29T09:19:00Z</cp:lastPrinted>
  <dcterms:created xsi:type="dcterms:W3CDTF">2017-10-30T14:29:00Z</dcterms:created>
  <dcterms:modified xsi:type="dcterms:W3CDTF">2025-05-29T09:19:00Z</dcterms:modified>
</cp:coreProperties>
</file>